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60" w:after="240"/>
      </w:pPr>
      <w:r>
        <w:rPr>
          <w:rFonts w:ascii="Arial Unicode MS" w:hAnsi="Arial Unicode MS" w:eastAsia="Arial Unicode MS"/>
          <w:b/>
          <w:color w:val="155B46"/>
          <w:sz w:val="26"/>
        </w:rPr>
        <w:t>CPT PACE</w:t>
      </w:r>
    </w:p>
    <w:p>
      <w:pPr>
        <w:spacing w:after="160"/>
      </w:pPr>
      <w:r>
        <w:rPr>
          <w:rFonts w:ascii="Arial Unicode MS" w:hAnsi="Arial Unicode MS" w:eastAsia="Arial Unicode MS"/>
          <w:b/>
          <w:color w:val="17362D"/>
          <w:sz w:val="56"/>
        </w:rPr>
        <w:t>AI 跑步教练</w:t>
        <w:br/>
        <w:t>完整产品需求文档</w:t>
      </w:r>
    </w:p>
    <w:p>
      <w:pPr>
        <w:spacing w:after="560"/>
      </w:pPr>
      <w:r>
        <w:rPr>
          <w:rFonts w:ascii="Arial Unicode MS" w:hAnsi="Arial Unicode MS" w:eastAsia="Arial Unicode MS"/>
          <w:b/>
          <w:color w:val="155B46"/>
          <w:sz w:val="30"/>
        </w:rPr>
        <w:t>V43 · 开发交底版</w:t>
      </w:r>
    </w:p>
    <w:tbl>
      <w:tblPr>
        <w:tblW w:type="dxa" w:w="9360"/>
        <w:jc w:val="left"/>
        <w:tblLook w:firstColumn="1" w:firstRow="1" w:lastColumn="0" w:lastRow="0" w:noHBand="0" w:noVBand="1" w:val="04A0"/>
        <w:tblLayout w:type="fixed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7560"/>
      </w:tblGrid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F1F6F2"/>
          </w:tcPr>
          <w:p>
            <w:r/>
            <w:r>
              <w:rPr>
                <w:rFonts w:ascii="Arial Unicode MS" w:hAnsi="Arial Unicode MS" w:eastAsia="Arial Unicode MS"/>
                <w:b/>
                <w:color w:val="155B46"/>
                <w:sz w:val="19"/>
              </w:rPr>
              <w:t>文档状态</w:t>
            </w:r>
          </w:p>
        </w:tc>
        <w:tc>
          <w:tcPr>
            <w:tcW w:type="dxa" w:w="756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color w:val="17362D"/>
                <w:sz w:val="19"/>
              </w:rPr>
              <w:t>待技术评审</w:t>
            </w:r>
          </w:p>
        </w:tc>
      </w:tr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F1F6F2"/>
          </w:tcPr>
          <w:p>
            <w:r/>
            <w:r>
              <w:rPr>
                <w:rFonts w:ascii="Arial Unicode MS" w:hAnsi="Arial Unicode MS" w:eastAsia="Arial Unicode MS"/>
                <w:b/>
                <w:color w:val="155B46"/>
                <w:sz w:val="19"/>
              </w:rPr>
              <w:t>适用范围</w:t>
            </w:r>
          </w:p>
        </w:tc>
        <w:tc>
          <w:tcPr>
            <w:tcW w:type="dxa" w:w="756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color w:val="17362D"/>
                <w:sz w:val="19"/>
              </w:rPr>
              <w:t>微信小程序手机端 / PC 管理后台</w:t>
            </w:r>
          </w:p>
        </w:tc>
      </w:tr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F1F6F2"/>
          </w:tcPr>
          <w:p>
            <w:r/>
            <w:r>
              <w:rPr>
                <w:rFonts w:ascii="Arial Unicode MS" w:hAnsi="Arial Unicode MS" w:eastAsia="Arial Unicode MS"/>
                <w:b/>
                <w:color w:val="155B46"/>
                <w:sz w:val="19"/>
              </w:rPr>
              <w:t>体验基线</w:t>
            </w:r>
          </w:p>
        </w:tc>
        <w:tc>
          <w:tcPr>
            <w:tcW w:type="dxa" w:w="756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color w:val="17362D"/>
                <w:sz w:val="19"/>
              </w:rPr>
              <w:t>cpt-pace-v8-external.html</w:t>
            </w:r>
          </w:p>
        </w:tc>
      </w:tr>
      <w:t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F1F6F2"/>
          </w:tcPr>
          <w:p>
            <w:r/>
            <w:r>
              <w:rPr>
                <w:rFonts w:ascii="Arial Unicode MS" w:hAnsi="Arial Unicode MS" w:eastAsia="Arial Unicode MS"/>
                <w:b/>
                <w:color w:val="155B46"/>
                <w:sz w:val="19"/>
              </w:rPr>
              <w:t>更新时间</w:t>
            </w:r>
          </w:p>
        </w:tc>
        <w:tc>
          <w:tcPr>
            <w:tcW w:type="dxa" w:w="756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color w:val="17362D"/>
                <w:sz w:val="19"/>
              </w:rPr>
              <w:t>2026-08-26</w:t>
            </w:r>
          </w:p>
        </w:tc>
      </w:tr>
    </w:tbl>
    <w:p/>
    <w:p>
      <w:pPr>
        <w:spacing w:before="360" w:after="120"/>
      </w:pPr>
      <w:r>
        <w:rPr>
          <w:rFonts w:ascii="Arial Unicode MS" w:hAnsi="Arial Unicode MS" w:eastAsia="Arial Unicode MS"/>
          <w:b/>
          <w:color w:val="155B46"/>
          <w:sz w:val="22"/>
        </w:rPr>
        <w:t>交底原则</w:t>
      </w:r>
    </w:p>
    <w:p>
      <w:r>
        <w:rPr>
          <w:rFonts w:ascii="Arial Unicode MS" w:hAnsi="Arial Unicode MS" w:eastAsia="Arial Unicode MS"/>
          <w:color w:val="17362D"/>
          <w:sz w:val="22"/>
        </w:rPr>
        <w:t>先让跑者知道现在是什么状态、接下来做什么，再展示专业数据与可追溯依据。</w:t>
      </w:r>
    </w:p>
    <w:p>
      <w:r>
        <w:br w:type="page"/>
      </w:r>
    </w:p>
    <w:p>
      <w:pPr>
        <w:spacing w:after="80"/>
        <w:ind w:left="259"/>
        <w:shd w:fill="F1F6F2"/>
      </w:pPr>
      <w:r>
        <w:rPr>
          <w:rFonts w:ascii="Arial Unicode MS" w:hAnsi="Arial Unicode MS" w:eastAsia="Arial Unicode MS"/>
          <w:color w:val="6F817A"/>
          <w:sz w:val="19"/>
        </w:rPr>
        <w:t>文档版本：V1.0（基于原型 V43）</w:t>
      </w:r>
    </w:p>
    <w:p>
      <w:pPr>
        <w:spacing w:after="80"/>
        <w:ind w:left="259"/>
        <w:shd w:fill="F1F6F2"/>
      </w:pPr>
      <w:r>
        <w:rPr>
          <w:rFonts w:ascii="Arial Unicode MS" w:hAnsi="Arial Unicode MS" w:eastAsia="Arial Unicode MS"/>
          <w:color w:val="6F817A"/>
          <w:sz w:val="19"/>
        </w:rPr>
        <w:t>更新时间：2026-08-26</w:t>
      </w:r>
    </w:p>
    <w:p>
      <w:pPr>
        <w:spacing w:after="80"/>
        <w:ind w:left="259"/>
        <w:shd w:fill="F1F6F2"/>
      </w:pPr>
      <w:r>
        <w:rPr>
          <w:rFonts w:ascii="Arial Unicode MS" w:hAnsi="Arial Unicode MS" w:eastAsia="Arial Unicode MS"/>
          <w:color w:val="6F817A"/>
          <w:sz w:val="19"/>
        </w:rPr>
        <w:t>适用端：微信小程序手机端、PC 管理后台</w:t>
      </w:r>
    </w:p>
    <w:p>
      <w:pPr>
        <w:spacing w:after="80"/>
        <w:ind w:left="259"/>
        <w:shd w:fill="F1F6F2"/>
      </w:pPr>
      <w:r>
        <w:rPr>
          <w:rFonts w:ascii="Arial Unicode MS" w:hAnsi="Arial Unicode MS" w:eastAsia="Arial Unicode MS"/>
          <w:color w:val="6F817A"/>
          <w:sz w:val="19"/>
        </w:rPr>
        <w:t>文档状态：开发交底稿 / 待技术评审</w:t>
      </w:r>
    </w:p>
    <w:p>
      <w:pPr>
        <w:spacing w:after="80"/>
        <w:ind w:left="259"/>
        <w:shd w:fill="F1F6F2"/>
      </w:pPr>
      <w:r>
        <w:rPr>
          <w:rFonts w:ascii="Arial Unicode MS" w:hAnsi="Arial Unicode MS" w:eastAsia="Arial Unicode MS"/>
          <w:color w:val="6F817A"/>
          <w:sz w:val="19"/>
        </w:rPr>
        <w:t>体验基线：</w:t>
      </w:r>
      <w:r>
        <w:rPr>
          <w:rFonts w:ascii="Arial Unicode MS" w:hAnsi="Arial Unicode MS" w:eastAsia="Arial Unicode MS"/>
          <w:color w:val="155B46"/>
          <w:sz w:val="17"/>
        </w:rPr>
        <w:t>cpt-pace-v8-external.html</w:t>
      </w:r>
    </w:p>
    <w:p>
      <w:pPr>
        <w:spacing w:after="80"/>
        <w:ind w:left="259"/>
        <w:shd w:fill="F1F6F2"/>
      </w:pPr>
      <w:r>
        <w:rPr>
          <w:rFonts w:ascii="Arial Unicode MS" w:hAnsi="Arial Unicode MS" w:eastAsia="Arial Unicode MS"/>
          <w:color w:val="6F817A"/>
          <w:sz w:val="19"/>
        </w:rPr>
        <w:t>需求依据：历次会议纪要、参考原型、竞品录屏分析、V1–V43 原型评审结论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0. 阅读说明与决策优先级</w:t>
      </w:r>
    </w:p>
    <w:p>
      <w:r>
        <w:rPr>
          <w:rFonts w:ascii="Arial Unicode MS" w:hAnsi="Arial Unicode MS" w:eastAsia="Arial Unicode MS"/>
          <w:color w:val="17362D"/>
          <w:sz w:val="21"/>
        </w:rPr>
        <w:t>本 PRD 用于产品、设计、前端、后端、算法、测试和跑团管家接口方共同交底。若文字与原型存在差异，按以下顺序处理：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本 PRD 中标记为“已确认”的业务规则。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V43 对外原型中已经实现的状态和跳转。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历次会议纪要的明确结论。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参考原型和竞品仅作为内容与交互参考，不直接覆盖已确认规则。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标记为“待技术确认”的内容不得由研发自行默认为已确认方案。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0.1 文档修订记录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版本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日期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内容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状态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V0.1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2026-08-19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基于参考原型形成首版需求结构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历史版本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V0.8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2026-08-23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完成训练、教练、我的及单次闭环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历史版本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V0.9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2026-08-24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吸收产品评审会议结论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历史版本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V1.0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2026-08-26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补齐登录、授权、同步、训练感受提示和开发验收口径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开发交底稿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0.2 关键术语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2620"/>
        <w:gridCol w:w="6740"/>
      </w:tblGrid>
      <w:tr>
        <w:trPr>
          <w:tblHeader w:val="true"/>
        </w:trP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术语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定义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CPT PACE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面向跑者的 AI 跑步教练产品，本期载体为微信小程序。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派派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教练的用户侧称呼。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跑团管家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负责连接运动设备、整理跑步记录并向 CPT PACE 提供授权数据的外部小程序/系统。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当前计划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正在执行的正式训练计划，包含周安排和完整周期。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单次分析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针对一条已同步训练，结合计划、设备数据、主观感受和补给反馈生成的复盘。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机能指标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用于描述恢复基础、训练负荷、跑步能力和动作效率的指标集合，不等同于“技能”。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个人基线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用户自身历史数据形成的对照范围；静息心率和 HRV 默认对照此前 28 个自然日。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计划版本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每次计划生成或确认调整后形成的可追溯版本，如 V8、V9。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1. 产品背景与问题定义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1.1 背景</w:t>
      </w:r>
    </w:p>
    <w:p>
      <w:r>
        <w:rPr>
          <w:rFonts w:ascii="Arial Unicode MS" w:hAnsi="Arial Unicode MS" w:eastAsia="Arial Unicode MS"/>
          <w:color w:val="17362D"/>
          <w:sz w:val="21"/>
        </w:rPr>
        <w:t>跑者通常同时使用运动手表、健康平台、训练 App 和聊天工具，数据分散、计划难执行、训练后缺少解释。传统训练计划往往只告诉用户“练什么”，但没有持续回答：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我现在是什么状态？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今天为什么这样练？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实际训练与计划差多少？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身体是否能够继续承受？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应该如何补水、补能和恢复？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下一次训练是否需要调整？</w:t>
      </w:r>
    </w:p>
    <w:p>
      <w:r>
        <w:rPr>
          <w:rFonts w:ascii="Arial Unicode MS" w:hAnsi="Arial Unicode MS" w:eastAsia="Arial Unicode MS"/>
          <w:color w:val="17362D"/>
          <w:sz w:val="21"/>
        </w:rPr>
        <w:t>CPT PACE 通过“正式训练计划 + 设备数据回流 + 主观感受 + AI 解释与调整”形成跑者可理解、可执行、可追溯的闭环。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1.2 核心问题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问题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用户表现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产品机会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数据分散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跑量、配速、心率、恢复信息分布在不同平台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通过跑团管家统一同步，形成训练证据链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计划缺乏上下文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用户只看到课表，不理解阶段目标和当前偏差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用周安排、完整周期和计划对比解释“为什么”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训练后缺少反馈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完成训练后不知道做得好不好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结合设备数据和训练感受输出单次分析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专业指标难懂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HRV、VDOT、负荷比等无法转化为行动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每组趋势均提供评价、结论和建议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问答不落地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问答与正式计划、训练记录割裂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教练读取结构化上下文，计划调整需确认并留痕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补给建议碎片化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训练前、中、后补给没有与训练任务联动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为每个训练方案提供分时补给与执行反馈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1.3 产品目标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帮助跑者明确当前状态、当天动作和周期目标。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提升正式训练计划的理解率、执行率和连续性。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将设备数据转化为结论性、指导性的训练反馈。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通过低负担训练感受和补给反馈，提高个性化分析完整度。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建立计划调整的确认、版本和依据追溯机制。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为运营和教练团队提供 PC 端全量用户与训练健康概览。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1.4 北极星指标与成功标准</w:t>
      </w:r>
    </w:p>
    <w:p>
      <w:r>
        <w:rPr>
          <w:rFonts w:ascii="Arial Unicode MS" w:hAnsi="Arial Unicode MS" w:eastAsia="Arial Unicode MS"/>
          <w:color w:val="17362D"/>
          <w:sz w:val="21"/>
        </w:rPr>
        <w:t>北极星指标：</w:t>
      </w:r>
      <w:r>
        <w:rPr>
          <w:rFonts w:ascii="Arial Unicode MS" w:hAnsi="Arial Unicode MS" w:eastAsia="Arial Unicode MS"/>
          <w:b/>
          <w:color w:val="17362D"/>
          <w:sz w:val="21"/>
        </w:rPr>
        <w:t>每周完成“计划训练—数据同步—反馈/分析”闭环的有效跑者数</w:t>
      </w:r>
      <w:r>
        <w:rPr>
          <w:rFonts w:ascii="Arial Unicode MS" w:hAnsi="Arial Unicode MS" w:eastAsia="Arial Unicode MS"/>
          <w:color w:val="17362D"/>
          <w:sz w:val="21"/>
        </w:rPr>
        <w:t>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指标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定义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首期建议目标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建档完成率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完成基础信息和训练目标人数 / 开始建档人数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≥70%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账号关联成功率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成功关联跑团管家人数 / 发起关联人数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≥90%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首次同步成功率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首次同步成功人数 / 已授权人数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≥85%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周计划查看率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每周至少查看一次周安排的活跃计划用户占比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≥70%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训练数据匹配率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可关联到计划课次的同步记录占比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≥90%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训练感受填写率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已训练且已同步记录中完成感受的占比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≥45%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单次分析查看率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已生成分析中被打开的占比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≥70%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计划周完成率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完成课次 / 计划课次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作为观察指标，不以越高越好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建议采纳率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用户确认生效的调整 / 提议调整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观察并分原因分析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1.5 非目标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不替代医疗诊断、伤病治疗或紧急救助。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不在 CPT PACE 直接连接手表或保存设备平台密码。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不在手机端提供个人数据导出、复杂手工训练录入、消息通知中心、帮助与关于。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不承诺 AI 自动修改正式计划；所有影响正式计划的调整必须由用户确认。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不承诺无限长期对话记忆；MVP 仅保存必要会话和结构化上下文。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PC 端不是跑者个人 Web 客户端，而是管理后台。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2. 用户、场景与用户旅程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2.1 目标用户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用户层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特征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核心诉求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产品策略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入门跑者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周跑量低、缺少系统训练经验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不受伤地形成习惯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简单目标、清晰动作、弱化专业术语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进阶跑者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有 5km/10km/半马成绩，追求提升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结构化训练和趋势反馈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阶段计划、阈值、VDOT、负荷与恢复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备赛跑者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有明确比赛和目标成绩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知道每阶段要做什么并控制偏差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完整周期、比赛日期、专项与减量计划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恢复跑者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曾中断或存在轻度不适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安全恢复、控制负荷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身体边界、恢复建议、风险提示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运营/教练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管理全量注册跑者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识别风险与使用问题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PC 用户总览、计划/同步/训练状态查看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2.2 核心用户故事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ID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用户故事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优先级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US-01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作为新跑者，我希望微信一键登录并快速建档，以便尽快看到适合我的方案。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US-02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作为跑团管家用户，我希望进入 CPT PACE 后少重复登录和填写。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US-03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作为执行计划的跑者，我希望看到本周、当天和完整周期的位置。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US-04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作为完成训练的跑者，我希望数据自动回来并告诉我表现如何。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US-05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作为不想填写很多内容的跑者，我希望用选择和语音快速反馈感受。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US-06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作为进阶跑者，我希望长期查看恢复、能力、负荷和动作效率趋势。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US-07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作为跑者，我希望 AI 的回答直接给结论、依据和下一步。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US-08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作为跑者，我希望计划变化经过我确认，且历史数据不被改写。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P0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US-09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作为运营人员，我希望查看所有注册用户的档案、计划、训练与同步状态。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P1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2.3 生命周期旅程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900"/>
        <w:gridCol w:w="1800"/>
        <w:gridCol w:w="2400"/>
        <w:gridCol w:w="2100"/>
        <w:gridCol w:w="2160"/>
      </w:tblGrid>
      <w:tr>
        <w:trPr>
          <w:tblHeader w:val="true"/>
        </w:trP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阶段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用户目标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核心页面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系统输出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关键风险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游客预览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判断产品是否有价值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游客页、AI 教练预览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情绪价值介绍、能力示例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过早要求登录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登录注册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建立身份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登录弹层、账号关联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CPT PACE 账号、跑团管家关联状态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两端身份不一致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首次建档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获取可执行方案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目标、基础信息、跑步基础、身体/补给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计划草案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表单过长导致流失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查看方案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理解目标和周期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计划草案、完整周期、周安排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周课表、阶段任务、补给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信息重复或术语难懂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首次训练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知道今天做什么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训练详情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步骤、天气、补给、风险提醒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无设备数据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数据回流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取得客观数据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授权、同步页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训练记录和同步状态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授权/绑定/同步混淆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训练反馈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补充主观证据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训练感受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RPE、疼痛、口渴、补给执行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填写负担过大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单次复盘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获取结论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单次分析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质量、机能、补给、下一动作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只堆指标无结论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持续训练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监测趋势并调整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数据分析、AI 教练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趋势评价、计划调整提案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AI 擅自生效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退出/注销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管理账号权益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账号与安全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退出、注销确认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数据处理口径不清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3. 版本范围与优先级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3.1 一期 Must Have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游客预览、微信登录、手机号备选登录、跑团管家账号关联。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首次建档：目标、训练日、基础信息、跑步基础、能力、身体伤病、补给与肠胃档案。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当前计划：周安排、完整周期、训练详情、补给方案、计划调整凭证。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历史记录：日期筛选、月历、状态记录、进入单次分析。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数据分析：全部同步记录的长期指标、趋势、评价与建议。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数据授权与同步：首次授权、自动同步、手动同步、取消授权和异常状态。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训练感受、单次分析、AI 教练、历史会话、计划调整确认。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我的：四类档案、同步、隐私授权、换肤、账号安全、退出与注销。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PC 后台：用户查询、360°详情、同步与训练状态、计划和风险概览。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3.2 Should Have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计划版本对比与调整依据详情。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AI 对计划调整的多轮解释。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同步记录的字段完整度提示。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运营端风险筛选与跟进标记。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主题换肤全局持久化。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3.3 Could Have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更丰富的趣味成就和连续训练反馈。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训练提醒和订阅消息。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教练人工介入与备注。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更多设备平台。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3.4 本期不做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Apple 健康、小米作为已接入设备源。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社交社区、跑团群组、排行榜、积分商城。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训练实时语音播报和 GPS 记录器。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医疗判断、处方和伤病康复治疗方案。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用户个人数据导出。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4. 产品信息架构与页面清单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4.1 手机端导航</w:t>
      </w:r>
    </w:p>
    <w:p>
      <w:pPr>
        <w:spacing w:before="80" w:after="160" w:line="252" w:lineRule="auto"/>
        <w:ind w:left="259" w:right="259"/>
        <w:shd w:fill="F1F6F2"/>
      </w:pPr>
      <w:r>
        <w:rPr>
          <w:rFonts w:ascii="Arial Unicode MS" w:hAnsi="Arial Unicode MS" w:eastAsia="Arial Unicode MS"/>
          <w:color w:val="17362D"/>
          <w:sz w:val="15"/>
        </w:rPr>
        <w:t>graph TD</w:t>
        <w:br/>
        <w:t xml:space="preserve">    A[CPT PACE] --&gt; T[训练]</w:t>
        <w:br/>
        <w:t xml:space="preserve">    A --&gt; C[教练]</w:t>
        <w:br/>
        <w:t xml:space="preserve">    A --&gt; M[我的]</w:t>
        <w:br/>
        <w:t xml:space="preserve">    T --&gt; T1[当前计划]</w:t>
        <w:br/>
        <w:t xml:space="preserve">    T --&gt; T2[历史记录]</w:t>
        <w:br/>
        <w:t xml:space="preserve">    T --&gt; T3[数据分析]</w:t>
        <w:br/>
        <w:t xml:space="preserve">    T1 --&gt; T11[周安排]</w:t>
        <w:br/>
        <w:t xml:space="preserve">    T1 --&gt; T12[完整周期]</w:t>
        <w:br/>
        <w:t xml:space="preserve">    T11 --&gt; T13[训练详情]</w:t>
        <w:br/>
        <w:t xml:space="preserve">    T11 --&gt; T14[训练感受]</w:t>
        <w:br/>
        <w:t xml:space="preserve">    T11 --&gt; T15[数据同步]</w:t>
        <w:br/>
        <w:t xml:space="preserve">    T2 --&gt; T16[单次训练分析]</w:t>
        <w:br/>
        <w:t xml:space="preserve">    C --&gt; C1[今日方案]</w:t>
        <w:br/>
        <w:t xml:space="preserve">    C --&gt; C2[当前会话]</w:t>
        <w:br/>
        <w:t xml:space="preserve">    C --&gt; C3[历史会话]</w:t>
        <w:br/>
        <w:t xml:space="preserve">    M --&gt; M1[个人资料]</w:t>
        <w:br/>
        <w:t xml:space="preserve">    M --&gt; M2[训练数据同步]</w:t>
        <w:br/>
        <w:t xml:space="preserve">    M --&gt; M3[隐私与授权]</w:t>
        <w:br/>
        <w:t xml:space="preserve">    M --&gt; M4[主题换肤]</w:t>
        <w:br/>
        <w:t xml:space="preserve">    M --&gt; M5[账号与安全]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4.2 手机端页面清单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900"/>
        <w:gridCol w:w="1800"/>
        <w:gridCol w:w="2400"/>
        <w:gridCol w:w="2100"/>
        <w:gridCol w:w="2160"/>
      </w:tblGrid>
      <w:tr>
        <w:trPr>
          <w:tblHeader w:val="true"/>
        </w:trP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页面 ID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页面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入口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核心任务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优先级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G-01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游客预览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分享/直接打开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说明价值、进入建档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A-01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登录注册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需要保存个人结果时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微信登录、手机号备选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A-02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账号关联结果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登录后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识别/创建/修复跑团管家关联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O-01~O-06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首次建档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首次登录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目标、训练日、档案、能力、身体、补给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P-01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方案草案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建档完成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查看并确认初始方案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T-01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训练首页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底部“训练”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三大入口与当前计划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T-02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周安排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当前计划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一周概览、日历、课次状态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T-03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完整周期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当前计划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目标、阶段、进度、偏差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T-04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训练详情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未来/当天课次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天气、步骤、补给、提醒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T-05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训练感受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已训练未反馈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低负担补充主观信息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T-06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单次分析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已反馈记录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计划、实绩、机能、补给、AI 结论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T-07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历史记录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训练二级入口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日期筛选与记录查询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T-08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数据分析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训练二级入口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长期机能和训练趋势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S-01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数据授权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首次需要训练数据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明确范围并取得授权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S-02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同步总览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我的/同步状态入口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查看同步状态和最近记录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S-03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跑团管家引导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未绑定设备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跳转完成绑定/登录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C-01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AI 教练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底部“教练”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问答、今日方案、状态动作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C-02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历史会话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历史快捷入口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查看、删除、清空会话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M-01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我的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底部“我的”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身份摘要与分组入口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M-02~M-05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四类档案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我的 &gt; 个人资料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查看与编辑建档字段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M-06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隐私与授权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我的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授权范围、取消授权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M-07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主题换肤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我的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选择并预览全局主题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P1</w:t>
            </w:r>
          </w:p>
        </w:tc>
      </w:tr>
      <w:t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M-08</w:t>
            </w:r>
          </w:p>
        </w:tc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账号与安全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我的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手机号、登录设备、退出、注销</w:t>
            </w:r>
          </w:p>
        </w:tc>
        <w:tc>
          <w:tcPr>
            <w:tcW w:type="dxa" w:w="2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P0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4.3 PC 管理后台页面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页面 ID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页面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核心能力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B-01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管理员登录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企业账号登录、权限校验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B-02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数据总览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注册、建档、授权、同步、活跃与风险概览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B-03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用户列表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按昵称、手机号、目标、计划、同步、风险筛选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B-04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用户 360°详情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基础档案、跑步能力、身体补给、计划、训练、机能趋势、会话摘要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B-05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计划与版本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查看计划周期、版本、调整记录和依据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B-06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同步与异常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查看关联、授权、设备和同步失败状态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B-07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操作日志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管理员查看与操作留痕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5. 核心业务流程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5.1 新用户主流程</w:t>
      </w:r>
    </w:p>
    <w:p>
      <w:pPr>
        <w:spacing w:before="80" w:after="160" w:line="252" w:lineRule="auto"/>
        <w:ind w:left="259" w:right="259"/>
        <w:shd w:fill="F1F6F2"/>
      </w:pPr>
      <w:r>
        <w:rPr>
          <w:rFonts w:ascii="Arial Unicode MS" w:hAnsi="Arial Unicode MS" w:eastAsia="Arial Unicode MS"/>
          <w:color w:val="17362D"/>
          <w:sz w:val="15"/>
        </w:rPr>
        <w:t>flowchart TD</w:t>
        <w:br/>
        <w:t xml:space="preserve">    A[游客预览] --&gt; B{是否保存个人方案}</w:t>
        <w:br/>
        <w:t xml:space="preserve">    B -- 否 --&gt; A</w:t>
        <w:br/>
        <w:t xml:space="preserve">    B -- 是 --&gt; C[微信登录/注册]</w:t>
        <w:br/>
        <w:t xml:space="preserve">    C --&gt; D[关联跑团管家账号]</w:t>
        <w:br/>
        <w:t xml:space="preserve">    D --&gt; E[首次建档]</w:t>
        <w:br/>
        <w:t xml:space="preserve">    E --&gt; F[生成计划草案]</w:t>
        <w:br/>
        <w:t xml:space="preserve">    F --&gt; G{用户确认}</w:t>
        <w:br/>
        <w:t xml:space="preserve">    G -- 需要调整 --&gt; H[进入 AI 教练讨论]</w:t>
        <w:br/>
        <w:t xml:space="preserve">    H --&gt; F</w:t>
        <w:br/>
        <w:t xml:space="preserve">    G -- 确认 --&gt; I[当前计划/周安排]</w:t>
        <w:br/>
        <w:t xml:space="preserve">    I --&gt; J[训练详情]</w:t>
        <w:br/>
        <w:t xml:space="preserve">    J --&gt; K{是否已授权训练数据}</w:t>
        <w:br/>
        <w:t xml:space="preserve">    K -- 否 --&gt; L[首次数据授权]</w:t>
        <w:br/>
        <w:t xml:space="preserve">    L --&gt; M[同步训练数据]</w:t>
        <w:br/>
        <w:t xml:space="preserve">    K -- 是 --&gt; M</w:t>
        <w:br/>
        <w:t xml:space="preserve">    M --&gt; N[训练感受]</w:t>
        <w:br/>
        <w:t xml:space="preserve">    N --&gt; O[单次分析]</w:t>
        <w:br/>
        <w:t xml:space="preserve">    O --&gt; I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5.2 数据同步系统链路</w:t>
      </w:r>
    </w:p>
    <w:p>
      <w:pPr>
        <w:spacing w:before="80" w:after="160" w:line="252" w:lineRule="auto"/>
        <w:ind w:left="259" w:right="259"/>
        <w:shd w:fill="F1F6F2"/>
      </w:pPr>
      <w:r>
        <w:rPr>
          <w:rFonts w:ascii="Arial Unicode MS" w:hAnsi="Arial Unicode MS" w:eastAsia="Arial Unicode MS"/>
          <w:color w:val="17362D"/>
          <w:sz w:val="15"/>
        </w:rPr>
        <w:t>sequenceDiagram</w:t>
        <w:br/>
        <w:t xml:space="preserve">    participant U as 用户</w:t>
        <w:br/>
        <w:t xml:space="preserve">    participant C as CPT PACE</w:t>
        <w:br/>
        <w:t xml:space="preserve">    participant R as 跑团管家</w:t>
        <w:br/>
        <w:t xml:space="preserve">    participant D as 运动设备平台</w:t>
        <w:br/>
        <w:t xml:space="preserve">    U-&gt;&gt;C: 登录/关联账号</w:t>
        <w:br/>
        <w:t xml:space="preserve">    C-&gt;&gt;R: 创建或查询账号映射</w:t>
        <w:br/>
        <w:t xml:space="preserve">    R--&gt;&gt;C: 返回关联状态</w:t>
        <w:br/>
        <w:t xml:space="preserve">    U-&gt;&gt;C: 首次确认数据授权</w:t>
        <w:br/>
        <w:t xml:space="preserve">    C-&gt;&gt;R: 保存授权并请求记录</w:t>
        <w:br/>
        <w:t xml:space="preserve">    R-&gt;&gt;D: 获取已绑定设备记录</w:t>
        <w:br/>
        <w:t xml:space="preserve">    D--&gt;&gt;R: 返回训练数据</w:t>
        <w:br/>
        <w:t xml:space="preserve">    R--&gt;&gt;C: 返回跑步记录/同步状态</w:t>
        <w:br/>
        <w:t xml:space="preserve">    C-&gt;&gt;C: 匹配计划课次、生成分析上下文</w:t>
        <w:br/>
        <w:t xml:space="preserve">    C--&gt;&gt;U: 同步完成 + 激励反馈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5.3 训练记录状态机</w:t>
      </w:r>
    </w:p>
    <w:p>
      <w:pPr>
        <w:spacing w:before="80" w:after="160" w:line="252" w:lineRule="auto"/>
        <w:ind w:left="259" w:right="259"/>
        <w:shd w:fill="F1F6F2"/>
      </w:pPr>
      <w:r>
        <w:rPr>
          <w:rFonts w:ascii="Arial Unicode MS" w:hAnsi="Arial Unicode MS" w:eastAsia="Arial Unicode MS"/>
          <w:color w:val="17362D"/>
          <w:sz w:val="15"/>
        </w:rPr>
        <w:t>stateDiagram-v2</w:t>
        <w:br/>
        <w:t xml:space="preserve">    [*] --&gt; 未来计划</w:t>
        <w:br/>
        <w:t xml:space="preserve">    未来计划 --&gt; 今日待训练: 日期到达</w:t>
        <w:br/>
        <w:t xml:space="preserve">    今日待训练 --&gt; 无训练数据: 未同步/未训练</w:t>
        <w:br/>
        <w:t xml:space="preserve">    今日待训练 --&gt; 已训练未反馈: 同步到数据</w:t>
        <w:br/>
        <w:t xml:space="preserve">    无训练数据 --&gt; 已训练未反馈: 后续同步成功</w:t>
        <w:br/>
        <w:t xml:space="preserve">    已训练未反馈 --&gt; 已反馈待分析: 提交训练感受</w:t>
        <w:br/>
        <w:t xml:space="preserve">    已反馈待分析 --&gt; 分析完成: 分析生成成功</w:t>
        <w:br/>
        <w:t xml:space="preserve">    分析完成 --&gt; [*]</w:t>
      </w:r>
    </w:p>
    <w:p>
      <w:r>
        <w:rPr>
          <w:rFonts w:ascii="Arial Unicode MS" w:hAnsi="Arial Unicode MS" w:eastAsia="Arial Unicode MS"/>
          <w:color w:val="17362D"/>
          <w:sz w:val="21"/>
        </w:rPr>
        <w:t>对应入口：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条件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列表状态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操作文字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点击目标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历史/当天，已训练且已反馈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对勾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查看分析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单次分析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历史/当天，已训练但未反馈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绿点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训练感受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训练感受页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历史训练日无数据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灰点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同步数据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数据同步页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未来训练日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无完成标记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仅箭头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训练详情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5.4 计划调整状态机</w:t>
      </w:r>
    </w:p>
    <w:p>
      <w:pPr>
        <w:spacing w:before="80" w:after="160" w:line="252" w:lineRule="auto"/>
        <w:ind w:left="259" w:right="259"/>
        <w:shd w:fill="F1F6F2"/>
      </w:pPr>
      <w:r>
        <w:rPr>
          <w:rFonts w:ascii="Arial Unicode MS" w:hAnsi="Arial Unicode MS" w:eastAsia="Arial Unicode MS"/>
          <w:color w:val="17362D"/>
          <w:sz w:val="15"/>
        </w:rPr>
        <w:t>stateDiagram-v2</w:t>
        <w:br/>
        <w:t xml:space="preserve">    [*] --&gt; 无调整</w:t>
        <w:br/>
        <w:t xml:space="preserve">    无调整 --&gt; 待确认: AI提出调整</w:t>
        <w:br/>
        <w:t xml:space="preserve">    待确认 --&gt; 已取消: 用户拒绝</w:t>
        <w:br/>
        <w:t xml:space="preserve">    待确认 --&gt; 已生效: 用户确认</w:t>
        <w:br/>
        <w:t xml:space="preserve">    已生效 --&gt; 新版本: 生成计划版本</w:t>
        <w:br/>
        <w:t xml:space="preserve">    新版本 --&gt; [*]</w:t>
      </w:r>
    </w:p>
    <w:p>
      <w:r>
        <w:rPr>
          <w:rFonts w:ascii="Arial Unicode MS" w:hAnsi="Arial Unicode MS" w:eastAsia="Arial Unicode MS"/>
          <w:color w:val="17362D"/>
          <w:sz w:val="21"/>
        </w:rPr>
        <w:t>规则：调整只影响未来课次；已完成训练、主观反馈、补给反馈和设备原始数据不得回填或覆盖。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6. 详细功能需求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6.1 游客预览、登录与账号关联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6.1.1 游客预览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页面使用简短、具有情绪价值的介绍，表达“从今天开始有人陪你把训练做明白”。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可展示产品能提供：个性化周期训练、运动补给、训练复盘、风险提醒。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不展示内部算法推导、模板受控、风险阻断等系统语言。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主按钮：“开始建立我的方案”。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游客可浏览能力示例；保存方案、使用个人数据、查看个性化结果时触发登录。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6.1.2 登录注册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2620"/>
        <w:gridCol w:w="6740"/>
      </w:tblGrid>
      <w:tr>
        <w:trPr>
          <w:tblHeader w:val="true"/>
        </w:trP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项目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规则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主登录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微信一键登录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备选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手机号验证码登录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勾选项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用户协议、隐私政策；运动数据授权不可合并在此处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登录成功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恢复原目标页，并执行账号关联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取消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返回游客页，保留可预览能力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重复账号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后端按用户唯一映射策略合并或提示人工处理，不在前端静默覆盖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6.1.3 两类账号路径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跑团管家存量用户：从跑团管家进入，携带可识别身份；CPT PACE 查询映射，尽量减少重复登录。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外部新用户：在 CPT PACE 注册后立即向跑团管家创建/关联必要账号；首次建档不要求设备连接。</w:t>
      </w:r>
    </w:p>
    <w:p>
      <w:r>
        <w:rPr>
          <w:rFonts w:ascii="Arial Unicode MS" w:hAnsi="Arial Unicode MS" w:eastAsia="Arial Unicode MS"/>
          <w:color w:val="17362D"/>
          <w:sz w:val="21"/>
        </w:rPr>
        <w:t>账号关联结果状态：</w:t>
      </w:r>
      <w:r>
        <w:rPr>
          <w:rFonts w:ascii="Arial Unicode MS" w:hAnsi="Arial Unicode MS" w:eastAsia="Arial Unicode MS"/>
          <w:color w:val="155B46"/>
          <w:sz w:val="19"/>
        </w:rPr>
        <w:t>已关联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关联中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需在跑团管家登录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关联失败可重试</w:t>
      </w:r>
      <w:r>
        <w:rPr>
          <w:rFonts w:ascii="Arial Unicode MS" w:hAnsi="Arial Unicode MS" w:eastAsia="Arial Unicode MS"/>
          <w:color w:val="17362D"/>
          <w:sz w:val="21"/>
        </w:rPr>
        <w:t>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6.2 首次建档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6.2.1 交互原则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每页只解决一个清晰问题，选项优先、输入次之。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不展示“系统如何思考”“为什么收集这些数据”的大段内部说明。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字段分类平铺，不采用层层折叠；自动保存草稿，允许返回继续。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首次登录只收集训练目标和建立方案必要的人员信息，不强制连接设备。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6.2.2 目标与训练日字段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字段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类型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必填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规则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训练目标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单选卡片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备战比赛 / 提升跑步能力 / 养成跑步习惯 / 恢复跑步习惯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比赛距离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单选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条件必填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选择“备战比赛”后出现：5km / 10km / 半马 / 全马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目标成绩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时间/档位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条件选填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按比赛距离展示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赛事日期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日期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条件必填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选择“备战比赛”后联动出现；必须晚于当前日期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可训练日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多选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直接选择周一至周日；选择数量即训练频次，不重复填写次数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6.2.3 基础信息字段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字段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类型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必填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规则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头像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图片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默认使用微信头像，可更换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昵称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文本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2–20 字，用于 AI 称呼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性别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单选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男 / 女 / 不便透露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出生年月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年月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用于年龄相关训练和恢复边界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身高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数值 cm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合理范围 100–230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体重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数值 kg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合理范围 30–250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BMI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计算值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自动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体重 / 身高²；仅作为基础指标，不作为训练负荷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常住城市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城市选择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用于天气和环境匹配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6.2.4 跑步基础字段</w:t>
      </w:r>
    </w:p>
    <w:p>
      <w:r>
        <w:rPr>
          <w:rFonts w:ascii="Arial Unicode MS" w:hAnsi="Arial Unicode MS" w:eastAsia="Arial Unicode MS"/>
          <w:color w:val="17362D"/>
          <w:sz w:val="21"/>
        </w:rPr>
        <w:t>近 4 周平均跑量为单选：</w:t>
      </w:r>
    </w:p>
    <w:p>
      <w:r>
        <w:rPr>
          <w:rFonts w:ascii="Arial Unicode MS" w:hAnsi="Arial Unicode MS" w:eastAsia="Arial Unicode MS"/>
          <w:color w:val="155B46"/>
          <w:sz w:val="19"/>
        </w:rPr>
        <w:t>1–10 km/周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11–20 km/周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21–30 km/周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31–45 km/周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46–60 km/周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61–80 km/周</w:t>
      </w:r>
      <w:r>
        <w:rPr>
          <w:rFonts w:ascii="Arial Unicode MS" w:hAnsi="Arial Unicode MS" w:eastAsia="Arial Unicode MS"/>
          <w:color w:val="17362D"/>
          <w:sz w:val="21"/>
        </w:rPr>
        <w:t>、</w:t>
      </w:r>
      <w:r>
        <w:rPr>
          <w:rFonts w:ascii="Arial Unicode MS" w:hAnsi="Arial Unicode MS" w:eastAsia="Arial Unicode MS"/>
          <w:color w:val="155B46"/>
          <w:sz w:val="19"/>
        </w:rPr>
        <w:t>80 km以上/周</w:t>
      </w:r>
      <w:r>
        <w:rPr>
          <w:rFonts w:ascii="Arial Unicode MS" w:hAnsi="Arial Unicode MS" w:eastAsia="Arial Unicode MS"/>
          <w:color w:val="17362D"/>
          <w:sz w:val="21"/>
        </w:rPr>
        <w:t>。</w:t>
      </w:r>
    </w:p>
    <w:p>
      <w:r>
        <w:rPr>
          <w:rFonts w:ascii="Arial Unicode MS" w:hAnsi="Arial Unicode MS" w:eastAsia="Arial Unicode MS"/>
          <w:color w:val="17362D"/>
          <w:sz w:val="21"/>
        </w:rPr>
        <w:t>最近 6 个月最好的一次比赛或全力测试：先选择距离，再选择成绩档位。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2620"/>
        <w:gridCol w:w="6740"/>
      </w:tblGrid>
      <w:tr>
        <w:trPr>
          <w:tblHeader w:val="true"/>
        </w:trP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距离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成绩档位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5km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慢于30:40；24:09–30:40；19:58–24:08；17:04–19:57；14:56–17:03；14:55以内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10km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慢于1:03:46；50:04–1:03:46；41:22–50:03；35:23–41:21；31:01–35:22；31:00以内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半马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慢于2:21:04；1:51:00–2:21:04；1:31:36–1:50:59；1:18:10–1:31:35；1:08:22–1:18:09；1:08:21以内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全马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慢于4:49:17；3:49:46–4:49:17；3:10:50–3:49:45；2:43:26–3:10:49；2:23:11–2:43:25；2:23:10以内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其他字段：跑龄、当前最长连续跑距离、常用配速范围、历史 PB（可选）、近期中断时长。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6.2.5 身体与伤病字段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当前疼痛部位：无、足踝、小腿、膝、髋、腰背、其他。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疼痛程度：0–10；≥7 或伴随明显功能受限时提示暂停高强度训练并建议专业评估。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既往伤病、医生禁忌、慢性病、近期手术或长期用药。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用户确认运动边界；产品不得输出医疗诊断。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6.2.6 补给与肠胃档案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出汗程度与盐渍表现。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常见过敏、饮食限制、乳糖耐受、咖啡因耐受。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跑步中肠胃不适类型和发生距离/时长。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常用补给品和可接受剂型。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以上数据用于生成训练前、中、后的补水和能量建议。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6.3 方案草案与当前计划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6.3.1 方案草案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展示目标、周期长度、每周训练日、阶段划分、首周重点和方案依据摘要。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主操作仅保留“确认并查看完整方案”。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不保留“重新生成”；不满意通过“和 AI 教练商量”进入讨论。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确认后生成计划 V1，并记录生成时间、输入档案版本和算法版本。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6.3.2 训练首页信息层级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轻量昵称与一句鼓励，仅在当前计划首页展示。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一级切换：当前计划 / 历史记录 / 数据分析。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当前训练方案与二级切换：周安排 / 完整周期。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当前周期概览。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一周概览、周日历与训练条目。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计划与实际对比。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发生计划调整时展示调整凭证。</w:t>
      </w:r>
    </w:p>
    <w:p>
      <w:r>
        <w:rPr>
          <w:rFonts w:ascii="Arial Unicode MS" w:hAnsi="Arial Unicode MS" w:eastAsia="Arial Unicode MS"/>
          <w:color w:val="17362D"/>
          <w:sz w:val="21"/>
        </w:rPr>
        <w:t>历史记录和数据分析页不展示个人激励话语。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6.4 周安排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6.4.1 周概览</w:t>
      </w:r>
    </w:p>
    <w:p>
      <w:r>
        <w:rPr>
          <w:rFonts w:ascii="Arial Unicode MS" w:hAnsi="Arial Unicode MS" w:eastAsia="Arial Unicode MS"/>
          <w:color w:val="17362D"/>
          <w:sz w:val="21"/>
        </w:rPr>
        <w:t>展示日期范围、计划课次、训练构成、计划版本和完成数量，例如“5 次训练 · 1 个恢复安排”。完全无计划日期不进入列表；主动恢复属于有效安排。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6.4.2 周日历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只允许筛选当前完整周期范围内日期；周期前后不可点击。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日期块明确月、日、周几；当天增加“今日”。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点击日期只高亮对应列表条目，不另行重复展示大卡片。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左右箭头切换周；超过周期边界时禁用。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6.4.3 训练条目</w:t>
      </w:r>
    </w:p>
    <w:p>
      <w:r>
        <w:rPr>
          <w:rFonts w:ascii="Arial Unicode MS" w:hAnsi="Arial Unicode MS" w:eastAsia="Arial Unicode MS"/>
          <w:color w:val="17362D"/>
          <w:sz w:val="21"/>
        </w:rPr>
        <w:t>每条展示：日期、周几、训练名称、距离/时长、目标配速或目的、完成/同步状态、唯一操作。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6.5 完整周期</w:t>
      </w:r>
    </w:p>
    <w:p>
      <w:r>
        <w:rPr>
          <w:rFonts w:ascii="Arial Unicode MS" w:hAnsi="Arial Unicode MS" w:eastAsia="Arial Unicode MS"/>
          <w:color w:val="17362D"/>
          <w:sz w:val="21"/>
        </w:rPr>
        <w:t>页面必须让跑者直接回答：我要达到什么目标、本周期做什么、每个阶段做什么并达到什么效果。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2620"/>
        <w:gridCol w:w="6740"/>
      </w:tblGrid>
      <w:tr>
        <w:trPr>
          <w:tblHeader w:val="true"/>
        </w:trP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模块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字段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周期总览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目标赛事/目标成绩、周期起止、当前第几周、总完成度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当前状态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当前阶段、阶段第几周、已完成课次/计划课次、累计跑量、当前负荷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偏差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截至今日计划跑量、实际跑量、差值、差异百分比、可执行结论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阶段卡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阶段名称、起止日期、状态、主要任务、预期效果、计划/实际跑量、完成度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阶段为：有氧基础期、心肺提升期、专项强化与减量期。若业务仍需四阶段数据模型，前端可将专项强化和减量恢复合并为同一展示组。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6.6 训练详情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6.6.1 基础训练信息</w:t>
      </w:r>
    </w:p>
    <w:p>
      <w:r>
        <w:rPr>
          <w:rFonts w:ascii="Arial Unicode MS" w:hAnsi="Arial Unicode MS" w:eastAsia="Arial Unicode MS"/>
          <w:color w:val="17362D"/>
          <w:sz w:val="21"/>
        </w:rPr>
        <w:t>训练名称、日期、计划版本、预计时长、目标距离、目标配速、心率区间、训练负荷区间、训练目的、热身/主训练/冷身步骤。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6.6.2 天气</w:t>
      </w:r>
    </w:p>
    <w:p>
      <w:r>
        <w:rPr>
          <w:rFonts w:ascii="Arial Unicode MS" w:hAnsi="Arial Unicode MS" w:eastAsia="Arial Unicode MS"/>
          <w:color w:val="17362D"/>
          <w:sz w:val="21"/>
        </w:rPr>
        <w:t>城市、日期、更新时间、天气、温度、体感温度、湿度、风向风级/风速、降雨概率、适训结论、周天气日历。设备天气优先；不可用时使用公共天气服务并标注来源。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6.6.3 补给方案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阶段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建议内容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状态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训练前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前 30 分钟，常温饮用水 300ml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已完成/待执行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训练中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每 45 分钟，电解质饮料 150ml；超过 45 分钟可加能量胶 1 支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条件执行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训练后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结束后 30 分钟，补水 500ml + 蛋白质 25g + 碳水 60g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待执行/已完成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具体剂量由训练时长、强度、天气、出汗和肠胃耐受动态计算；商品仅在有明确产品规则和合规依据时展示。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6.6.4 风险提醒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以“跑前最后确认”呈现，弱化恐吓语气。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热身后依据呼吸、疼痛、动作变形决定是否降级。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若呼吸明显急促、单侧疼痛加重或动作变形，停止强度训练。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未来训练日不展示设备开始入口，只提供查看方案和“和 AI 教练商量”。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6.7 数据授权与同步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6.7.1 授权范围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授权仅首次出现，必须用户明确同意。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只读获取账号关联信息和跑步记录及接口实际支持指标。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不读取设备平台密码，不直接修改设备源数据。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用户可暂不授权，基础功能可用但个性化分析受限。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6.7.2 支持数据源</w:t>
      </w:r>
    </w:p>
    <w:p>
      <w:r>
        <w:rPr>
          <w:rFonts w:ascii="Arial Unicode MS" w:hAnsi="Arial Unicode MS" w:eastAsia="Arial Unicode MS"/>
          <w:color w:val="17362D"/>
          <w:sz w:val="21"/>
        </w:rPr>
        <w:t>当前展示：华为、COROS 高驰、Garmin 佳明。设备实际连接在跑团管家完成，CPT PACE 不直接连接。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6.7.3 同步状态和主操作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状态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页面结论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唯一主操作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未关联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还不能取得训练数据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去跑团管家完成关联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已关联未授权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等待用户授权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授权同步跑步数据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已授权未绑定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没有数据来源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去跑团管家绑定设备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已绑定暂无记录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链路已准备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检查同步状态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同步中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正在获取记录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无按钮，展示进度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同步成功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数据可用于分析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查看最近训练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部分字段成功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可先使用，部分分析受限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重新检查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同步失败/过久未更新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上游或授权异常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前往跑团管家检查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6.7.4 自动同步与取消授权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首次授权后默认开启自动同步；后续提供手动同步按钮。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“我的 &gt; 训练数据同步”完成关联与同步后直接显示同步完成，不进入建档。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授权成功不展示趣味激励；同步成功后展示一次轻量激励。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取消授权必须二次确认；取消后停止后续自动同步。历史数据保存/删除规则由隐私方案确认。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6.7.5 训练感受提示规则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未授权：不出现训练感受提示。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已授权且同步完成：展示不可点击的文字提示，不做按钮入口。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建议文案：“填写训练感受后，派派会结合设备数据给出更个性化的分析，并提供后续训练方案调整建议。”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6.8 训练感受</w:t>
      </w:r>
    </w:p>
    <w:p>
      <w:r>
        <w:rPr>
          <w:rFonts w:ascii="Arial Unicode MS" w:hAnsi="Arial Unicode MS" w:eastAsia="Arial Unicode MS"/>
          <w:color w:val="17362D"/>
          <w:sz w:val="21"/>
        </w:rPr>
        <w:t>页面目标是在 60 秒内完成反馈。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字段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交互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规则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RPE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1–20 快捷刻度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必填，默认不预选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整体感受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轻松/合适/吃力/非常吃力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必填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疼痛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无或部位+程度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必填；明显疼痛触发风险提示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口渴/补水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0–10 + 补水完成情况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选填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胃肠感受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无/轻微/明显及类型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选填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出汗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少/正常/多/明显盐渍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选填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训练前/中/后补给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完成/部分/未完成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选填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自由感受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文本或语音转文字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选填；转写后可编辑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提交后进入分析生成状态；按钮文案突出收益，如“提交感受并获得派派分析”。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6.9 单次训练分析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6.9.1 页面结构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训练质量总评：一句结论、做得最好、下一动作。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计划与训练数据：完成率、配速偏差、负荷和逐项对比。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本次机能表现：指标结果、状态解读、分段和心率区间。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身体感受与补给：主观证据和补给执行。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AI 总结：完整结论、依据、风险、后续指导和计划影响。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6.9.2 计划与训练数据字段</w:t>
      </w:r>
    </w:p>
    <w:p>
      <w:r>
        <w:rPr>
          <w:rFonts w:ascii="Arial Unicode MS" w:hAnsi="Arial Unicode MS" w:eastAsia="Arial Unicode MS"/>
          <w:color w:val="17362D"/>
          <w:sz w:val="21"/>
        </w:rPr>
        <w:t>距离、用时、平均配速、平均/区间心率、训练负荷、完成率；原计划与设备实绩并列，结果列显示达标/完成/目标内/可控/合理。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6.9.3 机能指标</w:t>
      </w:r>
    </w:p>
    <w:p>
      <w:r>
        <w:rPr>
          <w:rFonts w:ascii="Arial Unicode MS" w:hAnsi="Arial Unicode MS" w:eastAsia="Arial Unicode MS"/>
          <w:color w:val="17362D"/>
          <w:sz w:val="21"/>
        </w:rPr>
        <w:t>平均步频、平均步幅、累计爬升、公里分段、心率区间分布、配速区间、计划完成率。每个指标必须有简短解释和当前评价，不能只展示数值。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6.9.4 AI 结论输出格式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结论：本次训练是否达到目的、负荷是否合适。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做得最好：基于分段、配速或动作的具体证据。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需要关注：恢复、疼痛、补水或强度问题。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下一动作：明确到下一天/下一课次。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计划影响：保持不变、提出调整待确认或已确认生效。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依据：计划版本、设备实绩、RPE、补给反馈、天气；不展示内部 ctx。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6.10 历史记录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顶部直接使用日期范围控件，不展示“日期筛选”标题。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默认近一个月；支持手动选择起止日期。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日历平时收起，按需展开月历；状态点与周日历一致。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中部展示范围总结：训练次数、总距离、总时长、完成/反馈情况。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底部逐条展示所有有数据或明确业务状态的记录；不展示未来计划。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日期块放大，显示月/日和周几；训练名称、距离/时长、配速/目的具有清晰层级。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点击记录进入单次分析、训练感受或同步数据，取决于记录状态。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6.11 长期数据分析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6.11.1 时间范围</w:t>
      </w:r>
    </w:p>
    <w:p>
      <w:r>
        <w:rPr>
          <w:rFonts w:ascii="Arial Unicode MS" w:hAnsi="Arial Unicode MS" w:eastAsia="Arial Unicode MS"/>
          <w:color w:val="17362D"/>
          <w:sz w:val="21"/>
        </w:rPr>
        <w:t>默认全部训练记录；快捷项：全部、30 天、90 天、180 天；自定义仅选择开始日和结束日。若产品决定保留 14/60 天，可作为配置项，不得与阶段筛选混用。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6.11.2 信息节奏</w:t>
      </w:r>
    </w:p>
    <w:p>
      <w:r>
        <w:rPr>
          <w:rFonts w:ascii="Arial Unicode MS" w:hAnsi="Arial Unicode MS" w:eastAsia="Arial Unicode MS"/>
          <w:color w:val="155B46"/>
          <w:sz w:val="19"/>
        </w:rPr>
        <w:t>重点指标结果 → 综合评价 → 分组长期趋势 → 每条趋势评价与建议 → 总体 AI 指导</w:t>
      </w:r>
      <w:r>
        <w:rPr>
          <w:rFonts w:ascii="Arial Unicode MS" w:hAnsi="Arial Unicode MS" w:eastAsia="Arial Unicode MS"/>
          <w:color w:val="17362D"/>
          <w:sz w:val="21"/>
        </w:rPr>
        <w:t>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6.11.3 指标分组与顺序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顺序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分组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指标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用户问题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1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恢复基础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静息心率、HRV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今天是否具备训练基础？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2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能力变化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阈值配速、阈值心率、VDOT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能力是否进步？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3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训练负荷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累计负荷、负荷比、恢复时间、连续性、当前负荷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是否练多了或练少了？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4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训练执行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距离、时长、计划完成率、配速/心率区间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是否按计划完成？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5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跑步效率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步频、步幅、爬升、配速效率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动作和效率是否稳定？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6.11.4 基线口径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静息心率和 HRV：对照所选范围之前 28 个自然日个人有效数据基线。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阈值配速和阈值心率：对照上一次有效评估。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VDOT：对照所选范围前的最近有效值。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计划/实际：仅统计已同步并成功匹配训练的记录。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页面使用小 i 解释基线，不展示“口径”二字和无关内部说明。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6.11.5 趋势卡要求</w:t>
      </w:r>
    </w:p>
    <w:p>
      <w:r>
        <w:rPr>
          <w:rFonts w:ascii="Arial Unicode MS" w:hAnsi="Arial Unicode MS" w:eastAsia="Arial Unicode MS"/>
          <w:color w:val="17362D"/>
          <w:sz w:val="21"/>
        </w:rPr>
        <w:t>每张趋势卡至少包含：当前值、相对基线变化、折线/柱状趋势、数据点时间、状态评价、原因解释、可执行建议、数据不足状态。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6.12 AI 教练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6.12.1 空闲态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顶部展示问候、AI 教练形象和简短能力介绍，不重复训练页周期数据。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展示今日方案卡；结构参照正式原型，聚合准备状态、当天训练和补给，不替代正式计划。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推荐问题为简洁条目，点击后直接生成结果，不要求再次发送。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6.12.2 底部交互区</w:t>
      </w:r>
    </w:p>
    <w:p>
      <w:r>
        <w:rPr>
          <w:rFonts w:ascii="Arial Unicode MS" w:hAnsi="Arial Unicode MS" w:eastAsia="Arial Unicode MS"/>
          <w:color w:val="17362D"/>
          <w:sz w:val="21"/>
        </w:rPr>
        <w:t>顺序：今日方案 / 当前训练状态动作 → 历史会话 → 新会话 → 推荐问题 → 输入框。快捷胶囊单行横滑；“新会话”位于第二个位置。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6.12.3 状态动作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训练状态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快捷动作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目标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尚未训练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查看今日方案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训练详情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已训练无反馈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填写训练感受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训练感受页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已反馈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查看训练分析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单次分析页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6.12.4 会话与回答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用户问题为普通气泡；AI 回答使用结构化卡片。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回答优先给结论，再给依据、建议、风险和相关入口。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历史会话支持查看、单条删除、全部清空；删除需确认。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快捷问题点击后系统直接发起请求；用户输入文字仍需点击发送。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计划调整：AI 只能提出提案，用户确认后生成新版本；拒绝不改变计划。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6.13 我的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6.13.1 首页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页面标题使用昵称“林悦”，与身份卡整合，不重复展示“我的”。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身份卡展示头像/昵称、CPT 跑者账号、当前目标和档案完整度。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“个人资料”分为基础信息、跑步经历与目标、身体与伤病、补给与肠胃档案。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“数据与账号”分为训练数据同步、隐私与授权、主题换肤、账号与安全。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不展示训练记录、历史分析、消息通知、帮助与关于、个人数据导出。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6.13.2 主题换肤</w:t>
      </w:r>
    </w:p>
    <w:p>
      <w:r>
        <w:rPr>
          <w:rFonts w:ascii="Arial Unicode MS" w:hAnsi="Arial Unicode MS" w:eastAsia="Arial Unicode MS"/>
          <w:color w:val="17362D"/>
          <w:sz w:val="21"/>
        </w:rPr>
        <w:t>主题：森林呼吸、曜石冲刺、日落果冻、葡萄籽。换肤影响背景、卡片、图表、状态、导航和按钮，不是仅替换主按钮。选择后立即预览并持久化到账号。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6.13.3 账号与安全</w:t>
      </w:r>
    </w:p>
    <w:p>
      <w:r>
        <w:rPr>
          <w:rFonts w:ascii="Arial Unicode MS" w:hAnsi="Arial Unicode MS" w:eastAsia="Arial Unicode MS"/>
          <w:color w:val="17362D"/>
          <w:sz w:val="21"/>
        </w:rPr>
        <w:t>手机号、登录设备、退出当前账号、注销账号。删除“导出个人数据”。注销需说明等待期、可撤销条件和数据处理方式（待合规确认）。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6.14 PC 管理后台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6.14.1 用户列表</w:t>
      </w:r>
    </w:p>
    <w:p>
      <w:r>
        <w:rPr>
          <w:rFonts w:ascii="Arial Unicode MS" w:hAnsi="Arial Unicode MS" w:eastAsia="Arial Unicode MS"/>
          <w:color w:val="17362D"/>
          <w:sz w:val="21"/>
        </w:rPr>
        <w:t>字段：用户 ID、昵称、脱敏手机号、注册来源、注册时间、建档完成度、目标、当前计划、授权状态、最近同步、最近训练、连续训练周数、风险状态、账号状态。</w:t>
      </w:r>
    </w:p>
    <w:p>
      <w:r>
        <w:rPr>
          <w:rFonts w:ascii="Arial Unicode MS" w:hAnsi="Arial Unicode MS" w:eastAsia="Arial Unicode MS"/>
          <w:color w:val="17362D"/>
          <w:sz w:val="21"/>
        </w:rPr>
        <w:t>筛选：关键词、注册日期、目标、计划状态、授权/同步状态、设备源、训练活跃、风险等级。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6.14.2 用户 360°详情</w:t>
      </w:r>
    </w:p>
    <w:p>
      <w:r>
        <w:rPr>
          <w:rFonts w:ascii="Arial Unicode MS" w:hAnsi="Arial Unicode MS" w:eastAsia="Arial Unicode MS"/>
          <w:color w:val="17362D"/>
          <w:sz w:val="21"/>
        </w:rPr>
        <w:t>只读展示用户基础资料、跑步基础、身体伤病、补给肠胃、当前计划与版本、历史训练、长期机能、同步链路、AI 调整记录。敏感信息按角色脱敏。</w:t>
      </w:r>
    </w:p>
    <w:p>
      <w:pPr>
        <w:pStyle w:val="Heading3"/>
      </w:pPr>
      <w:r>
        <w:rPr>
          <w:rFonts w:ascii="Arial Unicode MS" w:hAnsi="Arial Unicode MS" w:eastAsia="Arial Unicode MS"/>
          <w:color w:val="17362D"/>
          <w:sz w:val="23"/>
        </w:rPr>
        <w:t>6.14.3 后台权限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能力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运营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教练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管理员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查看用户列表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查看基础档案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查看健康敏感字段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否/脱敏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按授权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查看计划与训练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添加内部备注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修改用户原始数据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配置账号角色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查看操作日志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否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是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7. 核心数据对象与字段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对象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核心字段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User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user_id、wechat_openid、mobile、status、created_at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CPT PACE 用户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RunnerProfile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基础、跑步、身体、补给字段及 profile_version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可追溯档案版本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ExternalAccountLink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provider、external_user_id、link_status、linked_at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跑团管家映射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DataConsent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scope、status、granted_at、revoked_at、version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数据授权记录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DeviceSource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brand、bind_status、last_seen_at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华为/COROS/Garmin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TrainingPlan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plan_id、goal、start/end、version、status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正式计划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PlanPhase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phase_id、name、date_range、goal、tasks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计划阶段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PlannedSession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date、type、distance/duration、pace/hr、fueling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计划课次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TrainingActivity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source_id、start_time、distance、duration、pace、hr、load、cadence 等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设备原始训练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SessionMatch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planned_session_id、activity_id、match_status/confidence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计划与实绩匹配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TrainingFeedback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RPE、feeling、pain、thirst、GI、sweat、fueling、text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主观反馈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SessionAnalysis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quality、function、nutrition、summary、next_action、evidence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单次分析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MetricSnapshot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metric、value、unit、time、source、quality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长期指标点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PlanAdjustment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from/to_version、status、reason、impact、confirmed_at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调整凭证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Conversation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title、created_at、updated_at、status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会话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Message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role、content_type、content、context_refs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会话消息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数据原则：设备原始数据只读；派生分析可重算并保留算法版本；计划调整不覆盖历史事实。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8. 接口与系统依赖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8.1 系统边界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CPT PACE 前端：页面、状态交互、缓存草稿、主题。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CPT PACE 后端：用户、档案、计划、分析、会话、授权和同步状态。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跑团管家：外部账号、设备绑定、训练记录聚合。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AI/算法服务：计划生成、记录匹配、机能评价、补给建议、问答和计划调整提案。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天气服务：训练地天气和预报。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8.2 接口能力清单（路径为建议）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能力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建议接口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方法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关键要求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微信登录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/api/auth/wechat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幂等创建用户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手机号登录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/api/auth/mobile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验证码与限流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账号关联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/api/external/runner-admin/link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POST/GET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返回明确状态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保存档案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/api/runner/profile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PUT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版本化、局部更新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生成计划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/api/plans/generate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异步任务、可追溯输入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确认计划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/api/plans/{id}/confirm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幂等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获取周安排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/api/plans/{id}/weeks/{date}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GET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返回周期边界和日状态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授权同步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/api/data-consents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保存授权版本与范围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取消授权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/api/data-consents/{id}/revoke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停止后续同步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手动同步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/api/sync-jobs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防重复、返回 job_id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查询同步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/api/sync-jobs/{id}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GET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状态、进度、错误、记录数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训练记录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/api/activities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GET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日期、分页、状态筛选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提交感受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/api/activities/{id}/feedback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PUT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支持草稿与最终提交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生成单次分析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/api/activities/{id}/analysis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POST/GET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异步、版本化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长期指标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/api/metrics/trends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GET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指标、范围、基线和质量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会话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/api/conversations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CRUD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删除确认、权限隔离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消息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/api/conversations/{id}/messages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流式输出、结构化卡片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计划调整确认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/api/adjustments/{id}/confirm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POST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新版本、幂等、审计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8.3 同步要求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 xml:space="preserve">外部记录以 </w:t>
      </w:r>
      <w:r>
        <w:rPr>
          <w:rFonts w:ascii="Arial Unicode MS" w:hAnsi="Arial Unicode MS" w:eastAsia="Arial Unicode MS"/>
          <w:color w:val="155B46"/>
          <w:sz w:val="19"/>
        </w:rPr>
        <w:t>source + external_activity_id</w:t>
      </w:r>
      <w:r>
        <w:rPr>
          <w:rFonts w:ascii="Arial Unicode MS" w:hAnsi="Arial Unicode MS" w:eastAsia="Arial Unicode MS"/>
          <w:color w:val="17362D"/>
          <w:sz w:val="21"/>
        </w:rPr>
        <w:t xml:space="preserve"> 幂等去重。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自动同步触发：用户打开小程序、计划训练结束后、后台定时任务；具体频率待技术确认。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建议失败重试：指数退避，最多 3 次；连续失败进入人工/用户可见异常。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部分字段成功时保存可用数据并标记字段质量，不得将缺失值当 0。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计划匹配失败的训练保留在历史记录中，允许后端重新匹配。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8.4 待技术确认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两端唯一用户键及手机号不一致时的合并策略。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跨小程序登录态是否可透传。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跑团管家可返回的最终字段、时间延迟、设备品牌差异和错误码。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设备绑定后“完成并返回 CPT PACE”的实现方式。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指标算法版本、VDOT/训练负荷/恢复时间的计算口径。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9. 指标口径与展示规则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400"/>
        <w:gridCol w:w="2400"/>
        <w:gridCol w:w="2800"/>
        <w:gridCol w:w="27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指标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单位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数据源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展示/对比规则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距离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km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保留 2 位小数；计划对比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用时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hh:mm:ss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不含暂停/是否含暂停由接口标记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平均配速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min/km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显示秒级；与目标范围比较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心率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bpm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平均、最大、区间占比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步频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spm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平均和趋势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步幅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派生/设备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标注来源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累计爬升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缺失则不展示 0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静息心率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bpm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设备/健康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对照此前 28 天个人基线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HRV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ms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设备/健康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对照此前 28 天个人基线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阈值配速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min/km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算法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对照上次有效评估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阈值心率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bpm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算法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对照上次有效评估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VDOT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分值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算法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展示变化和有效样本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训练负荷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分值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算法/设备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需统一算法来源；不得混加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负荷比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比值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算法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展示建议区间，口径待确认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恢复时间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h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算法/设备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作为建议，不作医学结论</w:t>
            </w:r>
          </w:p>
        </w:tc>
      </w:tr>
      <w:t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计划完成率</w:t>
            </w:r>
          </w:p>
        </w:tc>
        <w:tc>
          <w:tcPr>
            <w:tcW w:type="dxa" w:w="2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%</w:t>
            </w:r>
          </w:p>
        </w:tc>
        <w:tc>
          <w:tcPr>
            <w:tcW w:type="dxa" w:w="2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派生</w:t>
            </w:r>
          </w:p>
        </w:tc>
        <w:tc>
          <w:tcPr>
            <w:tcW w:type="dxa" w:w="2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实际/计划；按项目定义封顶或不封顶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所有趋势必须显示数据质量：完整、部分、样本不足、无数据。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10. 埋点与数据看板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事件 ID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触发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关键参数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visitor_preview_view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游客页曝光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source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login_start/success/fail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登录开始/结果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method、error_code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onboarding_step_view/complete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建档步骤曝光/完成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step、duration、skip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plan_draft_view/confirm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查看/确认方案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plan_id、goal、version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week_calendar_select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选择日期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date、day_state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session_action_click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点击课次状态动作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action、session_state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consent_view/grant/cancel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数据授权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scope_version、source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sync_start/success/fail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同步任务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trigger、duration、record_count、error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feedback_start/submit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训练感受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activity_id、duration、voice_used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analysis_view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查看单次分析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completeness、source_count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metric_range_change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长期分析筛选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preset/start/end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ai_quick_action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快捷入口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action、training_state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ai_question_submit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提问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source、conversation_id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adjustment_propose/confirm/reject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计划调整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reason_type、from/to_version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theme_change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换肤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theme_name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account_logout/delete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退出/注销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result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看板关注：登录漏斗、建档漏斗、授权同步漏斗、周训练闭环、感受填写、分析查看、计划调整确认、同步错误分布。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11. 权限、隐私与安全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用户只能访问自己的档案、记录、会话、分析和计划。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PC 后台按角色控制敏感健康字段；手机号默认脱敏。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用户协议、隐私政策和运动数据授权分别记录版本、时间和操作来源。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撤销授权后立即阻止新同步；历史数据处理遵循已确认的隐私政策。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AI 回答必须标注非医疗建议边界；严重疼痛、胸闷、眩晕等触发安全提示。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日志不得记录设备平台密码、完整 token、完整健康敏感内容。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注销需二次确认、身份校验、等待期和审计记录。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12. 异常、边界与降级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800"/>
        <w:gridCol w:w="2700"/>
        <w:gridCol w:w="486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场景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系统处理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用户提示/动作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网络中断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保留表单草稿，不重复提交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网络异常，请稍后重试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登录取消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返回原页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可继续游客预览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账号关联失败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保留 CPT 账号，允许重试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前往跑团管家完成登录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授权拒绝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不请求训练数据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仍可查看基础方案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未绑定设备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不显示伪数据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去跑团管家绑定设备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同步中重复点击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后端幂等，复用 job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正在同步，请稍候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无训练记录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成功空状态，不判失败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暂无可同步训练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部分字段缺失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保存现有字段，分析降级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部分指标暂不可用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同步失败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记录错误并提供单一动作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去跑团管家检查/重新同步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天气不可用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隐藏精细建议，保留通用提醒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天气暂未更新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AI 服务超时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保留问题，可重试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派派正在恢复，请稍后重试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分析样本不足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不强行评价趋势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数据积累后再判断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计划超出比赛日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阻止确认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请调整赛事日期或周期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周日历越界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日期/箭头禁用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无额外弹窗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语音识别失败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保留原录音状态或允许重录</w:t>
            </w:r>
          </w:p>
        </w:tc>
        <w:tc>
          <w:tcPr>
            <w:tcW w:type="dxa" w:w="4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未识别清楚，请重试或手动输入</w:t>
            </w:r>
          </w:p>
        </w:tc>
      </w:tr>
    </w:tbl>
    <w:p>
      <w:pPr>
        <w:spacing w:after="40"/>
      </w:pPr>
    </w:p>
    <w:p>
      <w:r>
        <w:rPr>
          <w:rFonts w:ascii="Arial Unicode MS" w:hAnsi="Arial Unicode MS" w:eastAsia="Arial Unicode MS"/>
          <w:color w:val="17362D"/>
          <w:sz w:val="21"/>
        </w:rPr>
        <w:t>降级原则：事实数据优先于 AI 解释；AI 不可用时仍允许查看计划、训练记录和原始指标。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13. 非功能需求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2620"/>
        <w:gridCol w:w="6740"/>
      </w:tblGrid>
      <w:tr>
        <w:trPr>
          <w:tblHeader w:val="true"/>
        </w:trP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类型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要求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端与适配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微信小程序；设计基线 430px，兼容主流 iOS/Android 微信版本和安全区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首屏性能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普通 4G/Wi-Fi 下核心页面首屏建议 ≤3 秒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接口性能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普通查询 P95 ≤800ms；AI/同步异步化并展示进度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稳定性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核心登录、计划、训练记录可用性目标 ≥99.9%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可访问性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正文不小于 14px 等效字号；点击热区 ≥44px；颜色状态同时提供文字/形状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状态一致性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文案、图标、点击目标必须与真实生命周期状态一致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数据一致性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同步和计划确认接口幂等；历史事实不可被计划调整覆盖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可追溯性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计划、分析、算法、授权、调整均保留版本和时间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主题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全局变量驱动，所有卡片、图表、导航和状态同时切换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14. 验收标准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14.1 登录与建档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AC-A01：游客可预览，不登录不能保存个性化结果。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AC-A02：登录同意与运动数据授权分离。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AC-A03：新用户注册后形成跑团管家关联状态。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AC-A04：选择备战比赛后出现距离、赛事日期和目标成绩。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AC-A05：可训练日直接选择周几，不出现重复频次字段。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AC-A06：跑量和比赛成绩严格使用本 PRD 档位。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AC-A07：首次建档不要求连接设备。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14.2 当前计划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AC-T01：训练首页一级入口为当前计划/历史记录/数据分析。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AC-T02：周安排/完整周期为弱化二级切换。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AC-T03：周期外日期和切周箭头不可点击。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AC-T04：周列表不展示完全无计划日，保留主动恢复。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AC-T05：日历标记与课次状态实时一致。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AC-T06：点击日期只高亮对应条目。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AC-T07：完整周期展示目标、阶段、任务、效果、进度和偏差。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AC-T08：计划调整只修改未来课次并产生新版本。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14.3 同步与训练闭环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AC-S01：运动设备仅通过跑团管家向 CPT PACE 提供数据。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AC-S02：仅展示华为、COROS、Garmin 为当前支持源。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AC-S03：授权仅首次出现；授权成功不展示激励。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AC-S04：同步成功后展示激励和最近同步状态。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AC-S05：我的同步完成后不进入建档。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AC-S06：可取消授权，取消后停止自动同步。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AC-S07：未授权不出现训练感受提示。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AC-S08：授权且同步后只出现非点击文字提示。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AC-S09：历史无数据训练日显示灰点和“同步数据”。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AC-S10：同步任务幂等，部分字段不以 0 补齐。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14.4 单次分析与长期数据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AC-D01：单次分析包含计划、实绩、机能、感受、天气、补给、AI 结论。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AC-D02：计划数据和机能表现为并列模块。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AC-D03：每个机能指标有数值、解读和当前评价。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AC-D04：AI 总结作为完整模块，提供结论、依据和下一动作。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AC-D05：历史记录默认近一个月，日历默认收起。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AC-D06：长期数据分析针对全部同步记录，不使用阶段预设。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AC-D07：每条趋势都有评价和建议。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AC-D08：基线通过小 i 解释，页面不显示“口径”。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AC-D09：“训练刺激”全局替换为“训练负荷”。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AC-D10：连续性与当前负荷归入训练负荷模块。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14.5 AI 教练与我的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AC-C01：AI 页顶端不重复正式训练模块。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AC-C02：新会话位于单行胶囊第二位。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AC-C03：快捷问题点击后直接请求结果。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AC-C04：用户问题普通展示，AI 结果卡片化。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AC-C05：历史会话可查看、删除和清空。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AC-C06：AI 计划调整必须由用户确认。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AC-M01：我的页用昵称作为标题并整合身份信息。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AC-M02：我的不重复训练记录和分析。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AC-M03：四类档案字段平铺、可直接操作，不层层折叠。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AC-M04：主题切换全局生效并持久化。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AC-M05：账号安全不展示个人数据导出、消息、帮助与关于。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14.6 PC 后台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AC-B01：管理员可查看全部注册用户并组合筛选。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AC-B02：用户详情覆盖档案、计划、训练、机能、同步和调整记录。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AC-B03：后台不可修改设备原始训练事实。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AC-B04：敏感字段按角色脱敏并记录访问日志。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15. 发布、监控与回滚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15.1 建议发布顺序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内部账号：验证登录、建档、计划和模拟数据。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已绑定跑团管家员工用户：验证真实关联和同步。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5% 灰度：重点观察同步成功率、错误码和数据匹配。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20% 灰度：观察反馈完成率、分析生成和 AI 稳定性。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全量发布。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15.2 上线门禁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无 P0/P1 缺陷；核心流程回归通过。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用户映射、字段清单、错误码、隐私授权版本已确认。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同步监控、AI 超时监控、错误告警和回滚开关已配置。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计划和分析均记录算法版本。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客服具备登录、授权、设备绑定、同步失败和注销 FAQ。</w:t>
      </w:r>
    </w:p>
    <w:p>
      <w:pPr>
        <w:pStyle w:val="Heading2"/>
      </w:pPr>
      <w:r>
        <w:rPr>
          <w:rFonts w:ascii="Arial Unicode MS" w:hAnsi="Arial Unicode MS" w:eastAsia="Arial Unicode MS"/>
          <w:color w:val="155B46"/>
          <w:sz w:val="26"/>
        </w:rPr>
        <w:t>15.3 回滚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前端通过功能开关关闭 AI 调整、自动同步或新指标展示。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计划生成异常时保留上一有效计划。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AI 分析异常时降级为原始数据和通用提示。</w:t>
      </w:r>
    </w:p>
    <w:p>
      <w:pPr>
        <w:pStyle w:val="ListBullet"/>
      </w:pPr>
      <w:r>
        <w:rPr>
          <w:rFonts w:ascii="Arial Unicode MS" w:hAnsi="Arial Unicode MS" w:eastAsia="Arial Unicode MS"/>
          <w:color w:val="17362D"/>
          <w:sz w:val="21"/>
        </w:rPr>
        <w:t>同步异常时停止新任务但不删除已同步历史记录。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16. RACI 与跨团队依赖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rPr>
          <w:tblHeader w:val="true"/>
        </w:trP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工作项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产品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设计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小程序前端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后端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算法/AI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测试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4"/>
              </w:rPr>
              <w:t>跑团管家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需求和口径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A/R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原型与视觉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账号关联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数据同步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计划与分析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AI 教练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隐私与安全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I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</w:tr>
      <w:tr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UAT 与上线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A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R</w:t>
            </w:r>
          </w:p>
        </w:tc>
        <w:tc>
          <w:tcPr>
            <w:tcW w:type="dxa" w:w="11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4"/>
              </w:rPr>
              <w:t>C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17. 开发评审必须确认的问题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用户唯一键和两端手机号不一致时如何处理？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跑团管家能否携带可信登录态，还是只能预关联？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三个设备平台分别支持哪些字段、刷新频率和历史回溯范围？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取消授权后历史数据保留、删除和重新授权规则是什么？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自动同步的触发频率、限流、重试和超时是多少？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计划课次与设备记录的自动匹配规则及人工纠错方式是什么？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训练负荷、负荷比、恢复时间是否统一采用同一算法？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VDOT 和阈值指标的有效样本、更新时间和失效条件是什么？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计划完成率超过 100% 时如何展示和评价？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AI 计划调整提案的风险规则、禁调字段和确认超时是什么？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严重疼痛或异常心率如何降级，是否需要人工教练介入？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语音转文字使用何服务，录音是否保存以及保存多久？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PC 后台哪些角色可查看身体、伤病和补给敏感数据？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小程序订阅消息是否进入一期，若不进入如何提醒用户反馈？</w:t>
      </w:r>
    </w:p>
    <w:p>
      <w:pPr>
        <w:pStyle w:val="ListNumber"/>
      </w:pPr>
      <w:r>
        <w:rPr>
          <w:rFonts w:ascii="Arial Unicode MS" w:hAnsi="Arial Unicode MS" w:eastAsia="Arial Unicode MS"/>
          <w:color w:val="17362D"/>
          <w:sz w:val="21"/>
        </w:rPr>
        <w:t>灰度期间的成功阈值和一键回滚负责人是谁？</w:t>
      </w:r>
    </w:p>
    <w:p>
      <w:pPr>
        <w:pStyle w:val="Heading1"/>
      </w:pPr>
      <w:r>
        <w:rPr>
          <w:rFonts w:ascii="Arial Unicode MS" w:hAnsi="Arial Unicode MS" w:eastAsia="Arial Unicode MS"/>
          <w:color w:val="155B46"/>
          <w:sz w:val="32"/>
        </w:rPr>
        <w:t>18. 交付物索引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D5E1DA"/>
          <w:left w:val="single" w:sz="6" w:color="D5E1DA"/>
          <w:bottom w:val="single" w:sz="6" w:color="D5E1DA"/>
          <w:right w:val="single" w:sz="6" w:color="D5E1DA"/>
          <w:insideH w:val="single" w:sz="6" w:color="D5E1DA"/>
          <w:insideV w:val="single" w:sz="6" w:color="D5E1DA"/>
        </w:tblBorders>
      </w:tblPr>
      <w:tblGrid>
        <w:gridCol w:w="2620"/>
        <w:gridCol w:w="6740"/>
      </w:tblGrid>
      <w:tr>
        <w:trPr>
          <w:tblHeader w:val="true"/>
        </w:trP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类型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55B46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文件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完整交互原型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cpt-pace-v8-external.html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浏览入口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index.html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产品评审页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cpt-pace-prototype-review.html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全页面流转图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cpt-pace-all-pages-flow-map.html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需求汇总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CPT-PACE-V43-0826-汇总与验收清单.md</w:t>
            </w:r>
          </w:p>
        </w:tc>
      </w:tr>
      <w:tr>
        <w:tc>
          <w:tcPr>
            <w:tcW w:type="dxa" w:w="26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7362D"/>
                <w:sz w:val="17"/>
              </w:rPr>
              <w:t>本 PRD</w:t>
            </w:r>
          </w:p>
        </w:tc>
        <w:tc>
          <w:tcPr>
            <w:tcW w:type="dxa" w:w="67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8"/>
          </w:tcPr>
          <w:p>
            <w:pPr>
              <w:spacing w:after="0"/>
            </w:pPr>
            <w:r/>
            <w:r>
              <w:rPr>
                <w:rFonts w:ascii="Arial Unicode MS" w:hAnsi="Arial Unicode MS" w:eastAsia="Arial Unicode MS"/>
                <w:color w:val="155B46"/>
                <w:sz w:val="16"/>
              </w:rPr>
              <w:t>CPT-PACE-V43-完整PRD-开发交底版.md/.docx</w:t>
            </w:r>
          </w:p>
        </w:tc>
      </w:tr>
    </w:tbl>
    <w:p>
      <w:pPr>
        <w:spacing w:after="40"/>
      </w:pPr>
    </w:p>
    <w:p>
      <w:pPr>
        <w:spacing w:after="80"/>
        <w:ind w:left="259"/>
        <w:shd w:fill="F1F6F2"/>
      </w:pPr>
      <w:r>
        <w:rPr>
          <w:rFonts w:ascii="Arial Unicode MS" w:hAnsi="Arial Unicode MS" w:eastAsia="Arial Unicode MS"/>
          <w:color w:val="6F817A"/>
          <w:sz w:val="19"/>
        </w:rPr>
        <w:t>本 PRD 中出现的示例数值用于说明界面和业务规则；上线计算必须以技术评审后锁定的接口字段、算法版本和数据字典为准。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 Unicode MS" w:hAnsi="Arial Unicode MS" w:eastAsia="Arial Unicode MS"/>
        <w:color w:val="6F817A"/>
        <w:sz w:val="17"/>
      </w:rPr>
      <w:t xml:space="preserve">CPT PACE V43 · 开发交底版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 Unicode MS" w:hAnsi="Arial Unicode MS" w:eastAsia="Arial Unicode MS"/>
        <w:b/>
        <w:color w:val="6F817A"/>
        <w:sz w:val="17"/>
      </w:rPr>
      <w:t>CPT PACE · AI 跑步教练产品需求文档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hAnsi="Arial Unicode MS" w:eastAsia="Arial Unicode MS"/>
      <w:color w:val="1736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/>
      <w:spacing w:before="360" w:after="20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55B4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55B4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7362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 Unicode MS" w:hAnsi="Arial Unicode MS" w:eastAsia="Arial Unicode MS"/>
      <w:b/>
      <w:bCs/>
      <w:i/>
      <w:iCs/>
      <w:color w:val="17362D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rial Unicode MS" w:hAnsi="Arial Unicode MS" w:eastAsia="Arial Unicode MS"/>
      <w:b/>
      <w:color w:val="17362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rial Unicode MS" w:hAnsi="Arial Unicode MS" w:eastAsia="Arial Unicode MS"/>
      <w:b w:val="0"/>
      <w:i/>
      <w:iCs/>
      <w:color w:val="6F817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 Unicode MS" w:hAnsi="Arial Unicode MS" w:eastAsia="Arial Unicode MS"/>
      <w:color w:val="17362D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 Unicode MS" w:hAnsi="Arial Unicode MS" w:eastAsia="Arial Unicode MS"/>
      <w:color w:val="17362D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CPT PACE AI 跑步教练 V43 完整 PRD（开发交底版）</dc:title>
  <dc:subject>产品需求与开发交底</dc:subject>
  <dc:creator>CPT PACE 产品组</dc:creator>
  <cp:keywords>CPT PACE, AI 跑步教练, PRD, 开发交底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